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01" w:rsidRPr="00B24501" w:rsidRDefault="00B24501" w:rsidP="00867F4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BB305F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Nature Conservation and Other Legislation Amendment Bill 2015</w:t>
      </w:r>
      <w:r w:rsidR="00744B5B">
        <w:rPr>
          <w:rFonts w:ascii="Arial" w:hAnsi="Arial" w:cs="Arial"/>
          <w:sz w:val="22"/>
          <w:szCs w:val="22"/>
        </w:rPr>
        <w:t xml:space="preserve"> (the Bill)</w:t>
      </w:r>
      <w:r>
        <w:rPr>
          <w:rFonts w:ascii="Arial" w:hAnsi="Arial" w:cs="Arial"/>
          <w:sz w:val="22"/>
          <w:szCs w:val="22"/>
        </w:rPr>
        <w:t xml:space="preserve"> has been prepared </w:t>
      </w:r>
      <w:r w:rsidR="00E0447A" w:rsidRPr="00E0447A">
        <w:rPr>
          <w:rFonts w:ascii="Arial" w:hAnsi="Arial" w:cs="Arial"/>
          <w:sz w:val="22"/>
          <w:szCs w:val="22"/>
        </w:rPr>
        <w:t>for the protected area estate</w:t>
      </w:r>
      <w:r w:rsidR="00744B5B">
        <w:rPr>
          <w:rFonts w:ascii="Arial" w:hAnsi="Arial" w:cs="Arial"/>
          <w:sz w:val="22"/>
          <w:szCs w:val="22"/>
        </w:rPr>
        <w:t>. These amendments</w:t>
      </w:r>
      <w:r>
        <w:rPr>
          <w:rFonts w:ascii="Arial" w:hAnsi="Arial" w:cs="Arial"/>
          <w:sz w:val="22"/>
          <w:szCs w:val="22"/>
        </w:rPr>
        <w:t>:</w:t>
      </w:r>
    </w:p>
    <w:p w:rsidR="00B24501" w:rsidRPr="00096440" w:rsidRDefault="00B24501" w:rsidP="00E375E2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6440">
        <w:rPr>
          <w:rFonts w:ascii="Arial" w:hAnsi="Arial" w:cs="Arial"/>
          <w:sz w:val="22"/>
          <w:szCs w:val="22"/>
        </w:rPr>
        <w:t xml:space="preserve">reinstate ‘the conservation of nature’ as the sole object of the </w:t>
      </w:r>
      <w:r w:rsidR="00096440" w:rsidRPr="00096440">
        <w:rPr>
          <w:rFonts w:ascii="Arial" w:hAnsi="Arial" w:cs="Arial"/>
          <w:i/>
          <w:sz w:val="22"/>
          <w:szCs w:val="22"/>
        </w:rPr>
        <w:t>Nature Conservation Act 1992</w:t>
      </w:r>
      <w:r w:rsidRPr="00096440">
        <w:rPr>
          <w:rFonts w:ascii="Arial" w:hAnsi="Arial" w:cs="Arial"/>
          <w:sz w:val="22"/>
          <w:szCs w:val="22"/>
        </w:rPr>
        <w:t>;</w:t>
      </w:r>
    </w:p>
    <w:p w:rsidR="00B24501" w:rsidRPr="00096440" w:rsidRDefault="00B24501" w:rsidP="00E375E2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6440">
        <w:rPr>
          <w:rFonts w:ascii="Arial" w:hAnsi="Arial" w:cs="Arial"/>
          <w:sz w:val="22"/>
          <w:szCs w:val="22"/>
        </w:rPr>
        <w:t>remove redundant provisions</w:t>
      </w:r>
      <w:r w:rsidR="00096440">
        <w:rPr>
          <w:rFonts w:ascii="Arial" w:hAnsi="Arial" w:cs="Arial"/>
          <w:sz w:val="22"/>
          <w:szCs w:val="22"/>
        </w:rPr>
        <w:t xml:space="preserve"> from the </w:t>
      </w:r>
      <w:r w:rsidR="00096440" w:rsidRPr="00096440">
        <w:rPr>
          <w:rFonts w:ascii="Arial" w:hAnsi="Arial" w:cs="Arial"/>
          <w:i/>
          <w:sz w:val="22"/>
          <w:szCs w:val="22"/>
        </w:rPr>
        <w:t>Nature Conservation Act 1992</w:t>
      </w:r>
      <w:r w:rsidRPr="00096440">
        <w:rPr>
          <w:rFonts w:ascii="Arial" w:hAnsi="Arial" w:cs="Arial"/>
          <w:sz w:val="22"/>
          <w:szCs w:val="22"/>
        </w:rPr>
        <w:t xml:space="preserve"> that allowed the chief executive to grant stock grazing permits for emergency drought relief on six prescribed national parks;</w:t>
      </w:r>
    </w:p>
    <w:p w:rsidR="00B24501" w:rsidRPr="00096440" w:rsidRDefault="00B24501" w:rsidP="00E375E2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6440">
        <w:rPr>
          <w:rFonts w:ascii="Arial" w:hAnsi="Arial" w:cs="Arial"/>
          <w:sz w:val="22"/>
          <w:szCs w:val="22"/>
        </w:rPr>
        <w:t>reinstate the former national park (scientific), conservation park and resources reserve classes of protected area</w:t>
      </w:r>
      <w:r w:rsidR="00096440">
        <w:rPr>
          <w:rFonts w:ascii="Arial" w:hAnsi="Arial" w:cs="Arial"/>
          <w:sz w:val="22"/>
          <w:szCs w:val="22"/>
        </w:rPr>
        <w:t xml:space="preserve"> under the </w:t>
      </w:r>
      <w:r w:rsidR="00096440" w:rsidRPr="00096440">
        <w:rPr>
          <w:rFonts w:ascii="Arial" w:hAnsi="Arial" w:cs="Arial"/>
          <w:i/>
          <w:sz w:val="22"/>
          <w:szCs w:val="22"/>
        </w:rPr>
        <w:t>Nature Conservation Act 1992</w:t>
      </w:r>
      <w:r w:rsidR="00096440">
        <w:rPr>
          <w:rFonts w:ascii="Arial" w:hAnsi="Arial" w:cs="Arial"/>
          <w:i/>
          <w:sz w:val="22"/>
          <w:szCs w:val="22"/>
        </w:rPr>
        <w:t>;</w:t>
      </w:r>
    </w:p>
    <w:p w:rsidR="00B24501" w:rsidRPr="00096440" w:rsidRDefault="00B24501" w:rsidP="00E375E2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6440">
        <w:rPr>
          <w:rFonts w:ascii="Arial" w:hAnsi="Arial" w:cs="Arial"/>
          <w:sz w:val="22"/>
          <w:szCs w:val="22"/>
        </w:rPr>
        <w:t xml:space="preserve">exclude leases used for agriculture, grazing or pastoral purposes on protected areas from the rolling term lease provisions under the </w:t>
      </w:r>
      <w:r w:rsidRPr="00096440">
        <w:rPr>
          <w:rFonts w:ascii="Arial" w:hAnsi="Arial" w:cs="Arial"/>
          <w:i/>
          <w:sz w:val="22"/>
          <w:szCs w:val="22"/>
        </w:rPr>
        <w:t>Land Act 1994</w:t>
      </w:r>
      <w:r w:rsidR="00B026D8">
        <w:rPr>
          <w:rFonts w:ascii="Arial" w:hAnsi="Arial" w:cs="Arial"/>
          <w:i/>
          <w:sz w:val="22"/>
          <w:szCs w:val="22"/>
        </w:rPr>
        <w:t>;</w:t>
      </w:r>
      <w:r w:rsidR="00744B5B">
        <w:rPr>
          <w:rFonts w:ascii="Arial" w:hAnsi="Arial" w:cs="Arial"/>
          <w:i/>
          <w:sz w:val="22"/>
          <w:szCs w:val="22"/>
        </w:rPr>
        <w:t xml:space="preserve"> </w:t>
      </w:r>
      <w:r w:rsidR="00744B5B" w:rsidRPr="00744B5B">
        <w:rPr>
          <w:rFonts w:ascii="Arial" w:hAnsi="Arial" w:cs="Arial"/>
          <w:sz w:val="22"/>
          <w:szCs w:val="22"/>
        </w:rPr>
        <w:t>and</w:t>
      </w:r>
    </w:p>
    <w:p w:rsidR="00867F43" w:rsidRDefault="00B24501" w:rsidP="00E375E2">
      <w:pPr>
        <w:pStyle w:val="ListParagraph"/>
        <w:numPr>
          <w:ilvl w:val="0"/>
          <w:numId w:val="3"/>
        </w:numPr>
        <w:tabs>
          <w:tab w:val="left" w:pos="851"/>
        </w:tabs>
        <w:spacing w:before="120"/>
        <w:ind w:left="850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96440">
        <w:rPr>
          <w:rFonts w:ascii="Arial" w:hAnsi="Arial" w:cs="Arial"/>
          <w:sz w:val="22"/>
          <w:szCs w:val="22"/>
        </w:rPr>
        <w:t xml:space="preserve">remove an exemption that allows management plans under the </w:t>
      </w:r>
      <w:r w:rsidR="00096440" w:rsidRPr="00096440">
        <w:rPr>
          <w:rFonts w:ascii="Arial" w:hAnsi="Arial" w:cs="Arial"/>
          <w:i/>
          <w:sz w:val="22"/>
          <w:szCs w:val="22"/>
        </w:rPr>
        <w:t>Nature Conservation Act 1992</w:t>
      </w:r>
      <w:r w:rsidRPr="00096440">
        <w:rPr>
          <w:rFonts w:ascii="Arial" w:hAnsi="Arial" w:cs="Arial"/>
          <w:sz w:val="22"/>
          <w:szCs w:val="22"/>
        </w:rPr>
        <w:t xml:space="preserve">, </w:t>
      </w:r>
      <w:r w:rsidRPr="00096440">
        <w:rPr>
          <w:rFonts w:ascii="Arial" w:hAnsi="Arial" w:cs="Arial"/>
          <w:i/>
          <w:sz w:val="22"/>
          <w:szCs w:val="22"/>
        </w:rPr>
        <w:t>Marine Parks Act 2004</w:t>
      </w:r>
      <w:r w:rsidRPr="00096440">
        <w:rPr>
          <w:rFonts w:ascii="Arial" w:hAnsi="Arial" w:cs="Arial"/>
          <w:sz w:val="22"/>
          <w:szCs w:val="22"/>
        </w:rPr>
        <w:t xml:space="preserve"> and </w:t>
      </w:r>
      <w:r w:rsidRPr="00096440">
        <w:rPr>
          <w:rFonts w:ascii="Arial" w:hAnsi="Arial" w:cs="Arial"/>
          <w:i/>
          <w:sz w:val="22"/>
          <w:szCs w:val="22"/>
        </w:rPr>
        <w:t>Recreation Areas Management Act 2006</w:t>
      </w:r>
      <w:r w:rsidRPr="00096440">
        <w:rPr>
          <w:rFonts w:ascii="Arial" w:hAnsi="Arial" w:cs="Arial"/>
          <w:sz w:val="22"/>
          <w:szCs w:val="22"/>
        </w:rPr>
        <w:t xml:space="preserve"> to be amended without public consultation if the amendments relate to a change in State government policy</w:t>
      </w:r>
      <w:r w:rsidR="00744B5B">
        <w:rPr>
          <w:rFonts w:ascii="Arial" w:hAnsi="Arial" w:cs="Arial"/>
          <w:sz w:val="22"/>
          <w:szCs w:val="22"/>
        </w:rPr>
        <w:t>.</w:t>
      </w:r>
    </w:p>
    <w:p w:rsidR="00867F43" w:rsidRDefault="00744B5B" w:rsidP="0044648F">
      <w:pPr>
        <w:pStyle w:val="ListParagraph"/>
        <w:numPr>
          <w:ilvl w:val="0"/>
          <w:numId w:val="1"/>
        </w:numPr>
        <w:tabs>
          <w:tab w:val="clear" w:pos="720"/>
          <w:tab w:val="num" w:pos="324"/>
        </w:tabs>
        <w:spacing w:before="240"/>
        <w:ind w:left="3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376A4">
        <w:rPr>
          <w:rFonts w:ascii="Arial" w:hAnsi="Arial" w:cs="Arial"/>
          <w:sz w:val="22"/>
          <w:szCs w:val="22"/>
        </w:rPr>
        <w:t>The Bill also amend</w:t>
      </w:r>
      <w:r w:rsidR="00B71E1A" w:rsidRPr="00A376A4">
        <w:rPr>
          <w:rFonts w:ascii="Arial" w:hAnsi="Arial" w:cs="Arial"/>
          <w:sz w:val="22"/>
          <w:szCs w:val="22"/>
        </w:rPr>
        <w:t>s</w:t>
      </w:r>
      <w:r w:rsidRPr="00A376A4">
        <w:rPr>
          <w:rFonts w:ascii="Arial" w:hAnsi="Arial" w:cs="Arial"/>
          <w:sz w:val="22"/>
          <w:szCs w:val="22"/>
        </w:rPr>
        <w:t xml:space="preserve"> the </w:t>
      </w:r>
      <w:r w:rsidRPr="00A376A4">
        <w:rPr>
          <w:rFonts w:ascii="Arial" w:hAnsi="Arial" w:cs="Arial"/>
          <w:i/>
          <w:sz w:val="22"/>
          <w:szCs w:val="22"/>
        </w:rPr>
        <w:t>Environmental Protection Act 1994</w:t>
      </w:r>
      <w:r w:rsidR="001A7A29" w:rsidRPr="00A376A4">
        <w:rPr>
          <w:rFonts w:ascii="Arial" w:hAnsi="Arial" w:cs="Arial"/>
          <w:i/>
          <w:sz w:val="22"/>
          <w:szCs w:val="22"/>
        </w:rPr>
        <w:t xml:space="preserve"> </w:t>
      </w:r>
      <w:r w:rsidR="001A7A29" w:rsidRPr="00A376A4">
        <w:rPr>
          <w:rFonts w:ascii="Arial" w:hAnsi="Arial" w:cs="Arial"/>
          <w:sz w:val="22"/>
          <w:szCs w:val="22"/>
        </w:rPr>
        <w:t xml:space="preserve">to </w:t>
      </w:r>
      <w:r w:rsidR="00B026D8" w:rsidRPr="00A376A4">
        <w:rPr>
          <w:rFonts w:ascii="Arial" w:hAnsi="Arial" w:cs="Arial"/>
          <w:sz w:val="22"/>
          <w:szCs w:val="22"/>
        </w:rPr>
        <w:t>defer the expiry of the existing eligibility criteria for low risk mining activities by 12</w:t>
      </w:r>
      <w:r w:rsidR="00321A69" w:rsidRPr="00A376A4">
        <w:rPr>
          <w:rFonts w:ascii="Arial" w:hAnsi="Arial" w:cs="Arial"/>
          <w:sz w:val="22"/>
          <w:szCs w:val="22"/>
        </w:rPr>
        <w:t> </w:t>
      </w:r>
      <w:r w:rsidR="00B026D8" w:rsidRPr="00A376A4">
        <w:rPr>
          <w:rFonts w:ascii="Arial" w:hAnsi="Arial" w:cs="Arial"/>
          <w:sz w:val="22"/>
          <w:szCs w:val="22"/>
        </w:rPr>
        <w:t>months</w:t>
      </w:r>
      <w:r w:rsidR="001A7A29" w:rsidRPr="00A376A4">
        <w:rPr>
          <w:rFonts w:ascii="Arial" w:hAnsi="Arial" w:cs="Arial"/>
          <w:sz w:val="22"/>
          <w:szCs w:val="22"/>
        </w:rPr>
        <w:t xml:space="preserve"> to allow consultation on the development of the new eligibility criteria with affected stakeholders</w:t>
      </w:r>
      <w:r w:rsidR="00B026D8" w:rsidRPr="00A376A4">
        <w:rPr>
          <w:rFonts w:ascii="Arial" w:hAnsi="Arial" w:cs="Arial"/>
          <w:sz w:val="22"/>
          <w:szCs w:val="22"/>
        </w:rPr>
        <w:t>.</w:t>
      </w:r>
    </w:p>
    <w:p w:rsidR="00B026D8" w:rsidRPr="00A376A4" w:rsidRDefault="001A7A29" w:rsidP="0044648F">
      <w:pPr>
        <w:pStyle w:val="ListParagraph"/>
        <w:numPr>
          <w:ilvl w:val="0"/>
          <w:numId w:val="1"/>
        </w:numPr>
        <w:tabs>
          <w:tab w:val="clear" w:pos="720"/>
          <w:tab w:val="num" w:pos="324"/>
        </w:tabs>
        <w:spacing w:before="240"/>
        <w:ind w:left="323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376A4">
        <w:rPr>
          <w:rFonts w:ascii="Arial" w:hAnsi="Arial" w:cs="Arial"/>
          <w:sz w:val="22"/>
          <w:szCs w:val="22"/>
        </w:rPr>
        <w:t xml:space="preserve">An amendment to the </w:t>
      </w:r>
      <w:r w:rsidRPr="00A376A4">
        <w:rPr>
          <w:rFonts w:ascii="Arial" w:hAnsi="Arial" w:cs="Arial"/>
          <w:i/>
          <w:sz w:val="22"/>
          <w:szCs w:val="22"/>
        </w:rPr>
        <w:t>Aboriginal Land Act 1991</w:t>
      </w:r>
      <w:r w:rsidRPr="00A376A4">
        <w:rPr>
          <w:rFonts w:ascii="Arial" w:hAnsi="Arial" w:cs="Arial"/>
          <w:sz w:val="22"/>
          <w:szCs w:val="22"/>
        </w:rPr>
        <w:t xml:space="preserve"> allow</w:t>
      </w:r>
      <w:r w:rsidR="00D10304">
        <w:rPr>
          <w:rFonts w:ascii="Arial" w:hAnsi="Arial" w:cs="Arial"/>
          <w:sz w:val="22"/>
          <w:szCs w:val="22"/>
        </w:rPr>
        <w:t>s</w:t>
      </w:r>
      <w:r w:rsidRPr="00A376A4">
        <w:rPr>
          <w:rFonts w:ascii="Arial" w:hAnsi="Arial" w:cs="Arial"/>
          <w:sz w:val="22"/>
          <w:szCs w:val="22"/>
        </w:rPr>
        <w:t xml:space="preserve"> regional parks to be converted directly to national park (Cape York Peninsula Aboriginal land) following tenure resolution negotiations with Aboriginal Traditional Owners.</w:t>
      </w:r>
    </w:p>
    <w:p w:rsidR="00280DCA" w:rsidRPr="00BB305F" w:rsidRDefault="00BB305F" w:rsidP="00C66E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376A4">
        <w:rPr>
          <w:rFonts w:ascii="Arial" w:hAnsi="Arial" w:cs="Arial"/>
          <w:sz w:val="22"/>
          <w:szCs w:val="22"/>
          <w:u w:val="single"/>
        </w:rPr>
        <w:t>Cabinet approved</w:t>
      </w:r>
      <w:r w:rsidRPr="00BB305F">
        <w:rPr>
          <w:rFonts w:ascii="Arial" w:hAnsi="Arial" w:cs="Arial"/>
          <w:sz w:val="22"/>
          <w:szCs w:val="22"/>
        </w:rPr>
        <w:t xml:space="preserve"> the introduction of the </w:t>
      </w:r>
      <w:r>
        <w:rPr>
          <w:rFonts w:ascii="Arial" w:hAnsi="Arial" w:cs="Arial"/>
          <w:sz w:val="22"/>
          <w:szCs w:val="22"/>
        </w:rPr>
        <w:t>Nature Conservation and Other Legislation Amendment Bill 2015 into the Legislative Assembly</w:t>
      </w:r>
      <w:r w:rsidR="00280DCA" w:rsidRPr="00BB305F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E375E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1F4EE2" w:rsidP="00C66E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B305F" w:rsidRPr="0028399E">
          <w:rPr>
            <w:rStyle w:val="Hyperlink"/>
            <w:rFonts w:ascii="Arial" w:hAnsi="Arial" w:cs="Arial"/>
            <w:sz w:val="22"/>
            <w:szCs w:val="22"/>
          </w:rPr>
          <w:t>Nature Conservation and Other Legislation Amendment Bill 2015</w:t>
        </w:r>
      </w:hyperlink>
    </w:p>
    <w:p w:rsidR="00BB305F" w:rsidRDefault="001F4EE2" w:rsidP="00C66E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B305F" w:rsidRPr="0028399E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B305F" w:rsidSect="002B45A8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0D" w:rsidRDefault="00456F0D" w:rsidP="00D6589B">
      <w:r>
        <w:separator/>
      </w:r>
    </w:p>
  </w:endnote>
  <w:endnote w:type="continuationSeparator" w:id="0">
    <w:p w:rsidR="00456F0D" w:rsidRDefault="00456F0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0D" w:rsidRDefault="00456F0D" w:rsidP="00D6589B">
      <w:r>
        <w:separator/>
      </w:r>
    </w:p>
  </w:footnote>
  <w:footnote w:type="continuationSeparator" w:id="0">
    <w:p w:rsidR="00456F0D" w:rsidRDefault="00456F0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B305F">
      <w:rPr>
        <w:rFonts w:ascii="Arial" w:hAnsi="Arial" w:cs="Arial"/>
        <w:b/>
        <w:color w:val="auto"/>
        <w:sz w:val="22"/>
        <w:szCs w:val="22"/>
        <w:lang w:eastAsia="en-US"/>
      </w:rPr>
      <w:t>October 2015</w:t>
    </w:r>
  </w:p>
  <w:p w:rsidR="00CB1501" w:rsidRPr="0044648F" w:rsidRDefault="00BB305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648F">
      <w:rPr>
        <w:rFonts w:ascii="Arial" w:hAnsi="Arial" w:cs="Arial"/>
        <w:b/>
        <w:sz w:val="22"/>
        <w:szCs w:val="22"/>
        <w:u w:val="single"/>
      </w:rPr>
      <w:t>Nature Conservation and Other Legislation Amendment Bill 2015</w:t>
    </w:r>
  </w:p>
  <w:p w:rsidR="00BB305F" w:rsidRPr="00193569" w:rsidRDefault="00BB305F" w:rsidP="00E375E2">
    <w:pPr>
      <w:keepNext/>
      <w:keepLines/>
      <w:spacing w:before="120"/>
      <w:jc w:val="both"/>
    </w:pPr>
    <w:r w:rsidRPr="00BB305F">
      <w:rPr>
        <w:rFonts w:ascii="Arial" w:hAnsi="Arial" w:cs="Arial"/>
        <w:b/>
        <w:sz w:val="22"/>
        <w:szCs w:val="22"/>
        <w:u w:val="single"/>
      </w:rPr>
      <w:t>Minister for Environment and Heritage Protection and Minister for National Parks and the Great Barrier Reef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912F4"/>
    <w:multiLevelType w:val="hybridMultilevel"/>
    <w:tmpl w:val="7EE22B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696A7C3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406EC"/>
    <w:rsid w:val="000465CE"/>
    <w:rsid w:val="00080F8F"/>
    <w:rsid w:val="00096440"/>
    <w:rsid w:val="000F5FEC"/>
    <w:rsid w:val="0010384C"/>
    <w:rsid w:val="00152095"/>
    <w:rsid w:val="00174117"/>
    <w:rsid w:val="001A2140"/>
    <w:rsid w:val="001A7A29"/>
    <w:rsid w:val="001F4EE2"/>
    <w:rsid w:val="00202352"/>
    <w:rsid w:val="002656C6"/>
    <w:rsid w:val="00280DCA"/>
    <w:rsid w:val="0028399E"/>
    <w:rsid w:val="002B45A8"/>
    <w:rsid w:val="00303261"/>
    <w:rsid w:val="00321A69"/>
    <w:rsid w:val="0034156D"/>
    <w:rsid w:val="003560C8"/>
    <w:rsid w:val="003A3BDD"/>
    <w:rsid w:val="003F0617"/>
    <w:rsid w:val="00405DAD"/>
    <w:rsid w:val="004075B5"/>
    <w:rsid w:val="0043543B"/>
    <w:rsid w:val="0044648F"/>
    <w:rsid w:val="00456F0D"/>
    <w:rsid w:val="00501C66"/>
    <w:rsid w:val="00550873"/>
    <w:rsid w:val="006543CE"/>
    <w:rsid w:val="006626CE"/>
    <w:rsid w:val="00692743"/>
    <w:rsid w:val="007265D0"/>
    <w:rsid w:val="00732E22"/>
    <w:rsid w:val="00741C20"/>
    <w:rsid w:val="00744B5B"/>
    <w:rsid w:val="007A2501"/>
    <w:rsid w:val="007F44F4"/>
    <w:rsid w:val="00856638"/>
    <w:rsid w:val="00867F43"/>
    <w:rsid w:val="008C2AC1"/>
    <w:rsid w:val="00904077"/>
    <w:rsid w:val="00920F02"/>
    <w:rsid w:val="009330F1"/>
    <w:rsid w:val="00937A4A"/>
    <w:rsid w:val="00996B00"/>
    <w:rsid w:val="00A376A4"/>
    <w:rsid w:val="00A72F66"/>
    <w:rsid w:val="00A7586B"/>
    <w:rsid w:val="00B026D8"/>
    <w:rsid w:val="00B24501"/>
    <w:rsid w:val="00B7001B"/>
    <w:rsid w:val="00B71E1A"/>
    <w:rsid w:val="00B95A06"/>
    <w:rsid w:val="00BB305F"/>
    <w:rsid w:val="00C66E77"/>
    <w:rsid w:val="00C75E67"/>
    <w:rsid w:val="00CB1501"/>
    <w:rsid w:val="00CD7A50"/>
    <w:rsid w:val="00CF0D8A"/>
    <w:rsid w:val="00D041DB"/>
    <w:rsid w:val="00D10304"/>
    <w:rsid w:val="00D46008"/>
    <w:rsid w:val="00D6589B"/>
    <w:rsid w:val="00DC2616"/>
    <w:rsid w:val="00DF0A58"/>
    <w:rsid w:val="00E0447A"/>
    <w:rsid w:val="00E375E2"/>
    <w:rsid w:val="00E92CD5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501"/>
    <w:pPr>
      <w:ind w:left="720"/>
      <w:contextualSpacing/>
    </w:pPr>
  </w:style>
  <w:style w:type="character" w:styleId="Hyperlink">
    <w:name w:val="Hyperlink"/>
    <w:uiPriority w:val="99"/>
    <w:unhideWhenUsed/>
    <w:rsid w:val="002839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C7F45-85E3-4909-A27C-03A06C5E7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254</Words>
  <Characters>1478</Characters>
  <Application>Microsoft Office Word</Application>
  <DocSecurity>0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</CharactersWithSpaces>
  <SharedDoc>false</SharedDoc>
  <HyperlinkBase>https://www.cabinet.qld.gov.au/documents/2015/Oct/NatConBill/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2015-10-02T01:51:00Z</cp:lastPrinted>
  <dcterms:created xsi:type="dcterms:W3CDTF">2017-10-25T01:35:00Z</dcterms:created>
  <dcterms:modified xsi:type="dcterms:W3CDTF">2018-03-06T01:31:00Z</dcterms:modified>
  <cp:category>Legislation,Environmental_Protection,National_Parks,Aboriginal_and_Torres_Strait_Islander,Indigenous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